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61" w:rsidRDefault="00A648A9" w:rsidP="00957961">
      <w:pPr>
        <w:spacing w:after="0"/>
        <w:jc w:val="center"/>
        <w:rPr>
          <w:rFonts w:ascii="Segoe UI" w:hAnsi="Segoe UI" w:cs="Segoe UI"/>
          <w:b/>
          <w:color w:val="001A33"/>
          <w:shd w:val="clear" w:color="auto" w:fill="FFFFFF"/>
        </w:rPr>
      </w:pPr>
      <w:r w:rsidRPr="00957961">
        <w:rPr>
          <w:rFonts w:ascii="Segoe UI" w:hAnsi="Segoe UI" w:cs="Segoe UI"/>
          <w:b/>
          <w:color w:val="001A33"/>
          <w:highlight w:val="yellow"/>
          <w:shd w:val="clear" w:color="auto" w:fill="FFFFFF"/>
        </w:rPr>
        <w:t xml:space="preserve">YÊU CẦU PHÒNG CHỐNG DỊCH ĐỐI VỚI </w:t>
      </w:r>
      <w:r w:rsidR="00957961" w:rsidRPr="00957961">
        <w:rPr>
          <w:rFonts w:ascii="Segoe UI" w:hAnsi="Segoe UI" w:cs="Segoe UI"/>
          <w:b/>
          <w:color w:val="001A33"/>
          <w:highlight w:val="yellow"/>
          <w:shd w:val="clear" w:color="auto" w:fill="FFFFFF"/>
        </w:rPr>
        <w:t>SINH VIÊN</w:t>
      </w:r>
      <w:r w:rsidRPr="00957961">
        <w:rPr>
          <w:rFonts w:ascii="Segoe UI" w:hAnsi="Segoe UI" w:cs="Segoe UI"/>
          <w:b/>
          <w:color w:val="001A33"/>
          <w:highlight w:val="yellow"/>
          <w:shd w:val="clear" w:color="auto" w:fill="FFFFFF"/>
        </w:rPr>
        <w:t xml:space="preserve"> DỰ THI </w:t>
      </w:r>
      <w:r w:rsidR="00957961" w:rsidRPr="00957961">
        <w:rPr>
          <w:rFonts w:ascii="Segoe UI" w:hAnsi="Segoe UI" w:cs="Segoe UI"/>
          <w:b/>
          <w:color w:val="001A33"/>
          <w:highlight w:val="yellow"/>
          <w:shd w:val="clear" w:color="auto" w:fill="FFFFFF"/>
        </w:rPr>
        <w:t>TIẾNG ANH</w:t>
      </w:r>
      <w:r w:rsidR="00957961">
        <w:rPr>
          <w:rFonts w:ascii="Segoe UI" w:hAnsi="Segoe UI" w:cs="Segoe UI"/>
          <w:b/>
          <w:color w:val="001A33"/>
          <w:highlight w:val="yellow"/>
          <w:shd w:val="clear" w:color="auto" w:fill="FFFFFF"/>
        </w:rPr>
        <w:t xml:space="preserve"> NGÀY 02/10/2021</w:t>
      </w:r>
    </w:p>
    <w:p w:rsidR="00957961" w:rsidRPr="00957961" w:rsidRDefault="00957961" w:rsidP="00957961">
      <w:pPr>
        <w:spacing w:after="0"/>
        <w:jc w:val="center"/>
        <w:rPr>
          <w:rFonts w:ascii="Segoe UI" w:hAnsi="Segoe UI" w:cs="Segoe UI"/>
          <w:b/>
          <w:color w:val="001A33"/>
          <w:shd w:val="clear" w:color="auto" w:fill="FFFFFF"/>
        </w:rPr>
      </w:pPr>
      <w:bookmarkStart w:id="0" w:name="_GoBack"/>
      <w:bookmarkEnd w:id="0"/>
    </w:p>
    <w:p w:rsidR="00957961" w:rsidRPr="00957961" w:rsidRDefault="00A648A9" w:rsidP="00957961">
      <w:pPr>
        <w:spacing w:after="0" w:line="360" w:lineRule="auto"/>
        <w:ind w:firstLine="720"/>
        <w:jc w:val="both"/>
        <w:rPr>
          <w:rFonts w:ascii="Segoe UI" w:hAnsi="Segoe UI" w:cs="Segoe UI"/>
          <w:b/>
          <w:color w:val="001A33"/>
          <w:sz w:val="23"/>
          <w:szCs w:val="23"/>
          <w:shd w:val="clear" w:color="auto" w:fill="FFFFFF"/>
        </w:rPr>
      </w:pPr>
      <w:r w:rsidRPr="00957961">
        <w:rPr>
          <w:rFonts w:ascii="Segoe UI" w:hAnsi="Segoe UI" w:cs="Segoe UI"/>
          <w:b/>
          <w:color w:val="001A33"/>
          <w:sz w:val="23"/>
          <w:szCs w:val="23"/>
          <w:shd w:val="clear" w:color="auto" w:fill="FFFFFF"/>
        </w:rPr>
        <w:t xml:space="preserve">1. Đối với thí sinh từ Hà Tĩnh, Thanh Hóa (trừ các khu vực đang cách ly y tế, chỉ thị 16/CT-TTg và Chỉ thị số 15/CT-TTg của Thủ tướng Chính phủ) </w:t>
      </w:r>
    </w:p>
    <w:p w:rsidR="00957961" w:rsidRDefault="00A648A9" w:rsidP="00957961">
      <w:pPr>
        <w:spacing w:after="0" w:line="360" w:lineRule="auto"/>
        <w:ind w:firstLine="720"/>
        <w:jc w:val="both"/>
        <w:rPr>
          <w:rFonts w:ascii="Segoe UI" w:hAnsi="Segoe UI" w:cs="Segoe UI"/>
          <w:color w:val="001A33"/>
          <w:sz w:val="23"/>
          <w:szCs w:val="23"/>
          <w:shd w:val="clear" w:color="auto" w:fill="FFFFFF"/>
        </w:rPr>
      </w:pPr>
      <w:r>
        <w:rPr>
          <w:rFonts w:ascii="Segoe UI" w:hAnsi="Segoe UI" w:cs="Segoe UI"/>
          <w:color w:val="001A33"/>
          <w:sz w:val="23"/>
          <w:szCs w:val="23"/>
          <w:shd w:val="clear" w:color="auto" w:fill="FFFFFF"/>
        </w:rPr>
        <w:t xml:space="preserve">- Đã tiêm đủ 2 mũi hoặc (có chứng nhận tiêm chủng trên sổ SK điện tử hoặc có giấy chứng nhận tiêm chủng đủ liều của cơ sở tiêm chủng trong đó M2 đã được tiêm ít nhất 14 ngày và không quá 12 tháng tính đến thời điểm đến/về địa phương) hoặc đã khỏi bệnh COVID-19 (có giấy xác nhận khỏi bệnh COVID-19 hoặc giấy ra viện trong vòng 6 tháng). KHÔNG CẦN xuất trình giấy Xét nghiệm SART-CoV-2. </w:t>
      </w:r>
    </w:p>
    <w:p w:rsidR="00957961" w:rsidRDefault="00A648A9" w:rsidP="00957961">
      <w:pPr>
        <w:spacing w:after="0" w:line="360" w:lineRule="auto"/>
        <w:ind w:firstLine="720"/>
        <w:jc w:val="both"/>
        <w:rPr>
          <w:rFonts w:ascii="Segoe UI" w:hAnsi="Segoe UI" w:cs="Segoe UI"/>
          <w:color w:val="001A33"/>
          <w:sz w:val="23"/>
          <w:szCs w:val="23"/>
          <w:shd w:val="clear" w:color="auto" w:fill="FFFFFF"/>
        </w:rPr>
      </w:pPr>
      <w:r>
        <w:rPr>
          <w:rFonts w:ascii="Segoe UI" w:hAnsi="Segoe UI" w:cs="Segoe UI"/>
          <w:color w:val="001A33"/>
          <w:sz w:val="23"/>
          <w:szCs w:val="23"/>
          <w:shd w:val="clear" w:color="auto" w:fill="FFFFFF"/>
        </w:rPr>
        <w:t xml:space="preserve">- Trường hợp tiêm 01 mũi hoặc chưa tiêm. Yêu cầu: Giấy Test kháng nguyên SART-CoV-2 âm tính trong vòng 72h </w:t>
      </w:r>
    </w:p>
    <w:p w:rsidR="00957961" w:rsidRPr="00957961" w:rsidRDefault="00A648A9" w:rsidP="00957961">
      <w:pPr>
        <w:spacing w:after="0" w:line="360" w:lineRule="auto"/>
        <w:ind w:firstLine="720"/>
        <w:jc w:val="both"/>
        <w:rPr>
          <w:rFonts w:ascii="Segoe UI" w:hAnsi="Segoe UI" w:cs="Segoe UI"/>
          <w:b/>
          <w:color w:val="001A33"/>
          <w:sz w:val="23"/>
          <w:szCs w:val="23"/>
          <w:shd w:val="clear" w:color="auto" w:fill="FFFFFF"/>
        </w:rPr>
      </w:pPr>
      <w:r w:rsidRPr="00957961">
        <w:rPr>
          <w:rFonts w:ascii="Segoe UI" w:hAnsi="Segoe UI" w:cs="Segoe UI"/>
          <w:b/>
          <w:color w:val="001A33"/>
          <w:sz w:val="23"/>
          <w:szCs w:val="23"/>
          <w:shd w:val="clear" w:color="auto" w:fill="FFFFFF"/>
        </w:rPr>
        <w:t xml:space="preserve">2. Đối với các Thí sinh từ tỉnh thành khác (trừ các khu vực đang cách ly y tế, chỉ thị 16/CT-TTg và Chỉ thị số 15/CT-TTg của Thủ tướng Chính phủ) </w:t>
      </w:r>
    </w:p>
    <w:p w:rsidR="00957961" w:rsidRDefault="00A648A9" w:rsidP="00957961">
      <w:pPr>
        <w:spacing w:after="0" w:line="360" w:lineRule="auto"/>
        <w:ind w:firstLine="720"/>
        <w:jc w:val="both"/>
        <w:rPr>
          <w:rFonts w:ascii="Segoe UI" w:hAnsi="Segoe UI" w:cs="Segoe UI"/>
          <w:color w:val="001A33"/>
          <w:sz w:val="23"/>
          <w:szCs w:val="23"/>
          <w:shd w:val="clear" w:color="auto" w:fill="FFFFFF"/>
        </w:rPr>
      </w:pPr>
      <w:r>
        <w:rPr>
          <w:rFonts w:ascii="Segoe UI" w:hAnsi="Segoe UI" w:cs="Segoe UI"/>
          <w:color w:val="001A33"/>
          <w:sz w:val="23"/>
          <w:szCs w:val="23"/>
          <w:shd w:val="clear" w:color="auto" w:fill="FFFFFF"/>
        </w:rPr>
        <w:t xml:space="preserve">Riêng đối với Thí sinh sống trong vùng Chỉ thị số 15/CT-TTg của Thủ tướng Chính phủ đã tiêm đủ 2 mũi Vắc xin và Thí sinh ở các vùng còn lại. Yêu cầu Thí sinh có Giấy xét nghiệm RT-PCR âm tính trong vòng 72h. </w:t>
      </w:r>
    </w:p>
    <w:p w:rsidR="00957961" w:rsidRPr="00957961" w:rsidRDefault="00A648A9" w:rsidP="00957961">
      <w:pPr>
        <w:spacing w:after="0" w:line="360" w:lineRule="auto"/>
        <w:ind w:firstLine="720"/>
        <w:jc w:val="both"/>
        <w:rPr>
          <w:rFonts w:ascii="Segoe UI" w:hAnsi="Segoe UI" w:cs="Segoe UI"/>
          <w:b/>
          <w:color w:val="001A33"/>
          <w:sz w:val="23"/>
          <w:szCs w:val="23"/>
          <w:shd w:val="clear" w:color="auto" w:fill="FFFFFF"/>
        </w:rPr>
      </w:pPr>
      <w:r w:rsidRPr="00957961">
        <w:rPr>
          <w:rFonts w:ascii="Segoe UI" w:hAnsi="Segoe UI" w:cs="Segoe UI"/>
          <w:b/>
          <w:color w:val="001A33"/>
          <w:sz w:val="23"/>
          <w:szCs w:val="23"/>
          <w:shd w:val="clear" w:color="auto" w:fill="FFFFFF"/>
        </w:rPr>
        <w:t xml:space="preserve">3. Đối với các Thí sinh từ Nghệ An (trừ các khu vực đang cách ly y tế, chỉ thị 16/CT-TTg của Thủ tướng Chính phủ) </w:t>
      </w:r>
    </w:p>
    <w:p w:rsidR="00957961" w:rsidRDefault="00A648A9" w:rsidP="00957961">
      <w:pPr>
        <w:spacing w:after="0" w:line="360" w:lineRule="auto"/>
        <w:ind w:firstLine="720"/>
        <w:jc w:val="both"/>
        <w:rPr>
          <w:rFonts w:ascii="Segoe UI" w:hAnsi="Segoe UI" w:cs="Segoe UI"/>
          <w:color w:val="001A33"/>
          <w:sz w:val="23"/>
          <w:szCs w:val="23"/>
          <w:shd w:val="clear" w:color="auto" w:fill="FFFFFF"/>
        </w:rPr>
      </w:pPr>
      <w:r>
        <w:rPr>
          <w:rFonts w:ascii="Segoe UI" w:hAnsi="Segoe UI" w:cs="Segoe UI"/>
          <w:color w:val="001A33"/>
          <w:sz w:val="23"/>
          <w:szCs w:val="23"/>
          <w:shd w:val="clear" w:color="auto" w:fill="FFFFFF"/>
        </w:rPr>
        <w:t xml:space="preserve">- Thí sinh sống ở vùng đang thực hiện Chỉ thị số 15/CT-TTg của Thủ tướng Chính phủ). Yêu cầu Thí sinh có Giấy Test kháng nguyên SART-CoV-2 âm tính trong vòng 72h. </w:t>
      </w:r>
    </w:p>
    <w:p w:rsidR="00D50D86" w:rsidRDefault="00A648A9" w:rsidP="00957961">
      <w:pPr>
        <w:spacing w:after="0" w:line="360" w:lineRule="auto"/>
        <w:ind w:firstLine="720"/>
        <w:jc w:val="both"/>
      </w:pPr>
      <w:r>
        <w:rPr>
          <w:rFonts w:ascii="Segoe UI" w:hAnsi="Segoe UI" w:cs="Segoe UI"/>
          <w:color w:val="001A33"/>
          <w:sz w:val="23"/>
          <w:szCs w:val="23"/>
          <w:shd w:val="clear" w:color="auto" w:fill="FFFFFF"/>
        </w:rPr>
        <w:t>- Các Thí sinh ở các vùng còn lại đến dự thi bình thường.</w:t>
      </w:r>
    </w:p>
    <w:sectPr w:rsidR="00D50D86" w:rsidSect="00957961">
      <w:pgSz w:w="12240" w:h="15840"/>
      <w:pgMar w:top="1440" w:right="1191" w:bottom="144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A9"/>
    <w:rsid w:val="00957961"/>
    <w:rsid w:val="00A648A9"/>
    <w:rsid w:val="00D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1201</Characters>
  <Application>Microsoft Office Word</Application>
  <DocSecurity>0</DocSecurity>
  <Lines>10</Lines>
  <Paragraphs>2</Paragraphs>
  <ScaleCrop>false</ScaleCrop>
  <Company>minhtuan6990@gmail.com</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dcterms:created xsi:type="dcterms:W3CDTF">2021-10-01T03:06:00Z</dcterms:created>
  <dcterms:modified xsi:type="dcterms:W3CDTF">2021-10-01T04:07:00Z</dcterms:modified>
</cp:coreProperties>
</file>